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DD497" w14:textId="77777777" w:rsidR="00E428CB" w:rsidRPr="00E428CB" w:rsidRDefault="00E428CB" w:rsidP="00E42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Универзитет у Нишу</w:t>
      </w:r>
    </w:p>
    <w:p w14:paraId="4711497F" w14:textId="77777777" w:rsidR="00E428CB" w:rsidRPr="00E428CB" w:rsidRDefault="00E428CB" w:rsidP="00E42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>Филозофски факултет </w:t>
      </w:r>
    </w:p>
    <w:p w14:paraId="7D3D6027" w14:textId="77777777" w:rsidR="00E428CB" w:rsidRPr="00E428CB" w:rsidRDefault="00E428CB" w:rsidP="00E42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Департман за србистику</w:t>
      </w:r>
    </w:p>
    <w:p w14:paraId="369EC243" w14:textId="5B5E5AE8" w:rsidR="00E428CB" w:rsidRPr="005D66CA" w:rsidRDefault="00E428CB" w:rsidP="005D66CA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428CB">
        <w:rPr>
          <w:rFonts w:ascii="Times New Roman" w:eastAsia="Times New Roman" w:hAnsi="Times New Roman" w:cs="Times New Roman"/>
          <w:sz w:val="24"/>
          <w:szCs w:val="24"/>
        </w:rPr>
        <w:br/>
      </w:r>
      <w:r w:rsidRPr="00E428CB">
        <w:rPr>
          <w:rFonts w:ascii="Times New Roman" w:eastAsia="Times New Roman" w:hAnsi="Times New Roman" w:cs="Times New Roman"/>
          <w:sz w:val="24"/>
          <w:szCs w:val="24"/>
        </w:rPr>
        <w:br/>
      </w:r>
      <w:r w:rsidR="005D66CA">
        <w:rPr>
          <w:rFonts w:ascii="Times New Roman" w:eastAsia="Times New Roman" w:hAnsi="Times New Roman" w:cs="Times New Roman"/>
          <w:sz w:val="24"/>
          <w:szCs w:val="24"/>
          <w:lang w:val="sr-Cyrl-RS"/>
        </w:rPr>
        <w:t>НАСТАВНО-НАУЧНОМ ВЕЋУ ФАКУЛТЕТА</w:t>
      </w:r>
    </w:p>
    <w:p w14:paraId="038F5531" w14:textId="77777777" w:rsidR="00E428CB" w:rsidRPr="00E428CB" w:rsidRDefault="00E428CB" w:rsidP="00E428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ПРАВНОЈ СЛУЖБИ ФАКУЛТЕТА</w:t>
      </w:r>
    </w:p>
    <w:p w14:paraId="2CC3EBE7" w14:textId="77777777" w:rsidR="00E428CB" w:rsidRPr="00E428CB" w:rsidRDefault="00E428CB" w:rsidP="00E428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3DD21C" w14:textId="77777777" w:rsidR="00E428CB" w:rsidRPr="00E428CB" w:rsidRDefault="00E428CB" w:rsidP="00E42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42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Предмет: </w:t>
      </w:r>
      <w:r w:rsidR="0042372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Сагласност за предавање др Тихона Ракићевића</w:t>
      </w:r>
    </w:p>
    <w:p w14:paraId="25B26A2B" w14:textId="77777777" w:rsidR="00E428CB" w:rsidRPr="00E428CB" w:rsidRDefault="00E428CB" w:rsidP="00E428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9FBFF9" w14:textId="3503934B" w:rsidR="00E428CB" w:rsidRDefault="00E428CB" w:rsidP="005D66CA">
      <w:pPr>
        <w:spacing w:after="24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Веће Департмана за србистику </w:t>
      </w:r>
      <w:r w:rsidR="001232D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је на електронској седници одржаној 8. марта 2022. године одобрило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предлог да др Тихон Ракићевић, научни сарадник, </w:t>
      </w:r>
      <w:r w:rsidR="001232D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пролећном семестру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одржи предавање </w:t>
      </w:r>
      <w:r w:rsidRPr="00E428C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Cyrl-RS"/>
        </w:rPr>
        <w:t>Књижевна делатност</w:t>
      </w:r>
      <w:r w:rsidRPr="00E428CB">
        <w:rPr>
          <w:i/>
        </w:rPr>
        <w:t xml:space="preserve"> </w:t>
      </w:r>
      <w:r w:rsidRPr="00E428C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Cyrl-RS"/>
        </w:rPr>
        <w:t>Светог Саве у Студеници</w:t>
      </w:r>
      <w:r w:rsidR="001232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Cyrl-RS"/>
        </w:rPr>
        <w:t xml:space="preserve"> </w:t>
      </w:r>
      <w:r w:rsidR="001232D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оквиру предмета </w:t>
      </w:r>
      <w:r w:rsidR="001232D8" w:rsidRPr="001232D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Свети Сава у српској књижевности и култури</w:t>
      </w:r>
      <w:r w:rsidR="001232D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65366582" w14:textId="77777777" w:rsidR="005D66CA" w:rsidRPr="001232D8" w:rsidRDefault="005D66CA" w:rsidP="005D66CA">
      <w:pPr>
        <w:spacing w:after="24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339490D2" w14:textId="2067F652" w:rsidR="00E428CB" w:rsidRPr="00E428CB" w:rsidRDefault="00E428CB" w:rsidP="005D66C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Нишу, </w:t>
      </w:r>
      <w:r w:rsidR="004D447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8</w:t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4D447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3</w:t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>. 202</w:t>
      </w:r>
      <w:r w:rsidR="004D447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</w:t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D66CA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</w:t>
      </w:r>
      <w:r w:rsidR="005D66C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D1A1F9A" wp14:editId="2EBB55F0">
            <wp:extent cx="2191056" cy="714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48833" w14:textId="77777777" w:rsidR="00E428CB" w:rsidRPr="00E428CB" w:rsidRDefault="00E428CB" w:rsidP="00E428CB">
      <w:pPr>
        <w:spacing w:after="0" w:line="240" w:lineRule="auto"/>
        <w:ind w:left="504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</w:t>
      </w:r>
    </w:p>
    <w:p w14:paraId="286A0A69" w14:textId="77777777" w:rsidR="00E428CB" w:rsidRPr="00E428CB" w:rsidRDefault="00E428CB" w:rsidP="00E42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71E179E" w14:textId="5D4B8393" w:rsidR="00E428CB" w:rsidRPr="00E428CB" w:rsidRDefault="005D66CA" w:rsidP="00E428CB">
      <w:pPr>
        <w:spacing w:after="0" w:line="240" w:lineRule="auto"/>
        <w:ind w:left="504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</w:t>
      </w:r>
      <w:r w:rsidR="00E428CB"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Проф. др </w:t>
      </w:r>
      <w:r w:rsidR="004D447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Снежана Божић</w:t>
      </w:r>
    </w:p>
    <w:p w14:paraId="287CC817" w14:textId="77777777" w:rsidR="00E428CB" w:rsidRPr="00E428CB" w:rsidRDefault="00E428CB" w:rsidP="00E42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          </w:t>
      </w:r>
      <w:r w:rsidR="004D44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управница </w:t>
      </w:r>
      <w:r w:rsidRPr="00E428CB"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Департмана за србистику</w:t>
      </w:r>
    </w:p>
    <w:p w14:paraId="5614DCF7" w14:textId="77777777" w:rsidR="0070787D" w:rsidRDefault="0070787D"/>
    <w:sectPr w:rsidR="00707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8CB"/>
    <w:rsid w:val="001232D8"/>
    <w:rsid w:val="00423722"/>
    <w:rsid w:val="004D4472"/>
    <w:rsid w:val="005D66CA"/>
    <w:rsid w:val="0070787D"/>
    <w:rsid w:val="009F5426"/>
    <w:rsid w:val="00E4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AF808"/>
  <w15:chartTrackingRefBased/>
  <w15:docId w15:val="{F466F3BC-09BA-414D-BFB1-2E36E808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4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Snežana Miljković</cp:lastModifiedBy>
  <cp:revision>2</cp:revision>
  <dcterms:created xsi:type="dcterms:W3CDTF">2022-03-17T10:22:00Z</dcterms:created>
  <dcterms:modified xsi:type="dcterms:W3CDTF">2022-03-17T10:22:00Z</dcterms:modified>
</cp:coreProperties>
</file>